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534"/>
        <w:gridCol w:w="3926"/>
        <w:gridCol w:w="1140"/>
      </w:tblGrid>
      <w:tr w:rsidR="004464FF" w:rsidRPr="005D6551" w:rsidTr="00340676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FF" w:rsidRPr="005D6551" w:rsidRDefault="004464FF" w:rsidP="00340676">
            <w:pPr>
              <w:jc w:val="center"/>
              <w:rPr>
                <w:b/>
                <w:sz w:val="22"/>
              </w:rPr>
            </w:pPr>
            <w:r w:rsidRPr="005D6551">
              <w:rPr>
                <w:b/>
                <w:sz w:val="22"/>
              </w:rPr>
              <w:t>LP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FF" w:rsidRPr="005D6551" w:rsidRDefault="004464FF" w:rsidP="00340676">
            <w:pPr>
              <w:rPr>
                <w:b/>
                <w:sz w:val="22"/>
              </w:rPr>
            </w:pPr>
            <w:r w:rsidRPr="005D6551">
              <w:rPr>
                <w:b/>
                <w:sz w:val="22"/>
              </w:rPr>
              <w:t>Adres strony, na której został wykryty błąd oraz ewentualne podstrony, na których również występuje.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FF" w:rsidRPr="005D6551" w:rsidRDefault="004464FF" w:rsidP="00340676">
            <w:pPr>
              <w:rPr>
                <w:b/>
                <w:sz w:val="22"/>
              </w:rPr>
            </w:pPr>
            <w:r w:rsidRPr="005D6551">
              <w:rPr>
                <w:b/>
                <w:sz w:val="22"/>
              </w:rPr>
              <w:t>Szczegółowy opis błędu z wyjaśnieniami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FF" w:rsidRPr="005D6551" w:rsidRDefault="004464FF" w:rsidP="00340676">
            <w:pPr>
              <w:rPr>
                <w:b/>
                <w:sz w:val="22"/>
              </w:rPr>
            </w:pPr>
            <w:r w:rsidRPr="005D6551">
              <w:rPr>
                <w:b/>
                <w:sz w:val="22"/>
              </w:rPr>
              <w:t>Nadana waga błędu</w:t>
            </w:r>
          </w:p>
        </w:tc>
      </w:tr>
      <w:tr w:rsidR="004464FF" w:rsidRPr="005D6551" w:rsidTr="003406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FF" w:rsidRPr="005D6551" w:rsidRDefault="004464FF" w:rsidP="00340676">
            <w:pPr>
              <w:jc w:val="center"/>
              <w:rPr>
                <w:sz w:val="22"/>
              </w:rPr>
            </w:pPr>
            <w:r w:rsidRPr="005D6551">
              <w:rPr>
                <w:sz w:val="22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4464FF" w:rsidP="00340676">
            <w:pPr>
              <w:rPr>
                <w:sz w:val="22"/>
              </w:rPr>
            </w:pPr>
            <w:r>
              <w:rPr>
                <w:sz w:val="22"/>
              </w:rPr>
              <w:t>https://</w:t>
            </w:r>
            <w:r w:rsidRPr="004464FF">
              <w:rPr>
                <w:sz w:val="22"/>
              </w:rPr>
              <w:t>lo157w-wa.wikom.pl/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Default="004464FF" w:rsidP="00340676">
            <w:pPr>
              <w:rPr>
                <w:sz w:val="22"/>
              </w:rPr>
            </w:pPr>
            <w:r>
              <w:rPr>
                <w:sz w:val="22"/>
              </w:rPr>
              <w:t>Brak tekstu alternatywnego dla logo</w:t>
            </w:r>
          </w:p>
          <w:p w:rsidR="000D78C1" w:rsidRPr="005D6551" w:rsidRDefault="000D78C1" w:rsidP="00340676">
            <w:pPr>
              <w:rPr>
                <w:sz w:val="22"/>
              </w:rPr>
            </w:pPr>
            <w:r>
              <w:rPr>
                <w:sz w:val="22"/>
              </w:rPr>
              <w:t xml:space="preserve">Automatyczny </w:t>
            </w:r>
            <w:proofErr w:type="spellStart"/>
            <w:r>
              <w:rPr>
                <w:sz w:val="22"/>
              </w:rPr>
              <w:t>slideshow</w:t>
            </w:r>
            <w:proofErr w:type="spellEnd"/>
            <w:r>
              <w:rPr>
                <w:sz w:val="22"/>
              </w:rPr>
              <w:t xml:space="preserve"> bez pauzy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Default="000D78C1" w:rsidP="00340676">
            <w:pPr>
              <w:rPr>
                <w:sz w:val="22"/>
              </w:rPr>
            </w:pPr>
            <w:r>
              <w:rPr>
                <w:sz w:val="22"/>
              </w:rPr>
              <w:t>Nieistotny</w:t>
            </w:r>
          </w:p>
          <w:p w:rsidR="000D78C1" w:rsidRPr="005D6551" w:rsidRDefault="000D78C1" w:rsidP="00340676">
            <w:pPr>
              <w:rPr>
                <w:sz w:val="22"/>
              </w:rPr>
            </w:pPr>
            <w:r>
              <w:rPr>
                <w:sz w:val="22"/>
              </w:rPr>
              <w:t>Nieistotny</w:t>
            </w:r>
          </w:p>
        </w:tc>
      </w:tr>
      <w:tr w:rsidR="004464FF" w:rsidRPr="005D6551" w:rsidTr="003406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4464FF" w:rsidP="00340676">
            <w:pPr>
              <w:jc w:val="center"/>
              <w:rPr>
                <w:sz w:val="22"/>
              </w:rPr>
            </w:pPr>
            <w:r w:rsidRPr="005D6551">
              <w:rPr>
                <w:sz w:val="22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0D78C1" w:rsidP="00340676">
            <w:pPr>
              <w:rPr>
                <w:sz w:val="22"/>
              </w:rPr>
            </w:pPr>
            <w:r>
              <w:t>Kontakt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0"/>
            </w:tblGrid>
            <w:tr w:rsidR="000D78C1" w:rsidRPr="000D78C1" w:rsidTr="000D78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78C1" w:rsidRPr="000D78C1" w:rsidRDefault="000D78C1" w:rsidP="000D78C1">
                  <w:pPr>
                    <w:spacing w:before="0" w:line="240" w:lineRule="auto"/>
                    <w:rPr>
                      <w:rFonts w:ascii="Times New Roman" w:eastAsia="Times New Roman" w:hAnsi="Times New Roman"/>
                      <w:szCs w:val="24"/>
                      <w:lang w:eastAsia="pl-PL"/>
                    </w:rPr>
                  </w:pPr>
                  <w:r w:rsidRPr="000D78C1">
                    <w:rPr>
                      <w:rFonts w:ascii="Times New Roman" w:eastAsia="Times New Roman" w:hAnsi="Times New Roman"/>
                      <w:szCs w:val="24"/>
                      <w:lang w:eastAsia="pl-PL"/>
                    </w:rPr>
                    <w:t xml:space="preserve">Formularz nieczytelny dla czytników, brak </w:t>
                  </w:r>
                  <w:proofErr w:type="spellStart"/>
                  <w:r w:rsidRPr="000D78C1">
                    <w:rPr>
                      <w:rFonts w:ascii="Times New Roman" w:eastAsia="Times New Roman" w:hAnsi="Times New Roman"/>
                      <w:szCs w:val="24"/>
                      <w:lang w:eastAsia="pl-PL"/>
                    </w:rPr>
                    <w:t>label</w:t>
                  </w:r>
                  <w:proofErr w:type="spellEnd"/>
                </w:p>
              </w:tc>
            </w:tr>
          </w:tbl>
          <w:p w:rsidR="000D78C1" w:rsidRPr="000D78C1" w:rsidRDefault="000D78C1" w:rsidP="000D78C1">
            <w:pPr>
              <w:spacing w:before="0" w:line="240" w:lineRule="auto"/>
              <w:rPr>
                <w:rFonts w:ascii="Times New Roman" w:eastAsia="Times New Roman" w:hAnsi="Times New Roman"/>
                <w:vanish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0"/>
            </w:tblGrid>
            <w:tr w:rsidR="000D78C1" w:rsidRPr="000D78C1" w:rsidTr="000D78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78C1" w:rsidRPr="000D78C1" w:rsidRDefault="000D78C1" w:rsidP="000D78C1">
                  <w:pPr>
                    <w:spacing w:before="0" w:line="240" w:lineRule="auto"/>
                    <w:rPr>
                      <w:rFonts w:ascii="Times New Roman" w:eastAsia="Times New Roman" w:hAnsi="Times New Roman"/>
                      <w:szCs w:val="24"/>
                      <w:lang w:eastAsia="pl-PL"/>
                    </w:rPr>
                  </w:pPr>
                  <w:r w:rsidRPr="000D78C1">
                    <w:rPr>
                      <w:rFonts w:ascii="Times New Roman" w:eastAsia="Times New Roman" w:hAnsi="Times New Roman"/>
                      <w:szCs w:val="24"/>
                      <w:lang w:eastAsia="pl-PL"/>
                    </w:rPr>
                    <w:t>Osoba niewidoma nie wie, gdzie wpisać email czy wiadomość</w:t>
                  </w:r>
                </w:p>
              </w:tc>
            </w:tr>
          </w:tbl>
          <w:p w:rsidR="004464FF" w:rsidRPr="005D6551" w:rsidRDefault="004464FF" w:rsidP="00340676">
            <w:pPr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8F6FD2" w:rsidP="00340676">
            <w:pPr>
              <w:rPr>
                <w:sz w:val="22"/>
              </w:rPr>
            </w:pPr>
            <w:r>
              <w:rPr>
                <w:sz w:val="22"/>
              </w:rPr>
              <w:t>Krytyczny</w:t>
            </w:r>
          </w:p>
        </w:tc>
      </w:tr>
      <w:tr w:rsidR="004464FF" w:rsidRPr="005D6551" w:rsidTr="003406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4464FF" w:rsidP="00340676">
            <w:pPr>
              <w:jc w:val="center"/>
              <w:rPr>
                <w:sz w:val="22"/>
              </w:rPr>
            </w:pPr>
            <w:r w:rsidRPr="005D6551">
              <w:rPr>
                <w:sz w:val="22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8F6FD2" w:rsidP="00340676">
            <w:pPr>
              <w:rPr>
                <w:sz w:val="22"/>
              </w:rPr>
            </w:pPr>
            <w:r>
              <w:rPr>
                <w:sz w:val="22"/>
              </w:rPr>
              <w:t>https://</w:t>
            </w:r>
            <w:r w:rsidRPr="008F6FD2">
              <w:rPr>
                <w:sz w:val="22"/>
              </w:rPr>
              <w:t>lo157w-wa.wikom.pl/strona/dokumenty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8F6FD2" w:rsidP="00340676">
            <w:pPr>
              <w:rPr>
                <w:sz w:val="22"/>
              </w:rPr>
            </w:pPr>
            <w:r>
              <w:rPr>
                <w:sz w:val="22"/>
              </w:rPr>
              <w:t>Niektóre dokumenty</w:t>
            </w:r>
            <w:r w:rsidR="005663DB">
              <w:rPr>
                <w:sz w:val="22"/>
              </w:rPr>
              <w:t xml:space="preserve"> pdf</w:t>
            </w:r>
            <w:r>
              <w:rPr>
                <w:sz w:val="22"/>
              </w:rPr>
              <w:t xml:space="preserve"> są częściowo </w:t>
            </w:r>
            <w:r w:rsidR="005663DB">
              <w:rPr>
                <w:sz w:val="22"/>
              </w:rPr>
              <w:t>niedostę</w:t>
            </w:r>
            <w:r>
              <w:rPr>
                <w:sz w:val="22"/>
              </w:rPr>
              <w:t>pne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5663DB" w:rsidP="00340676">
            <w:pPr>
              <w:rPr>
                <w:sz w:val="22"/>
              </w:rPr>
            </w:pPr>
            <w:r>
              <w:rPr>
                <w:sz w:val="22"/>
              </w:rPr>
              <w:t>Nieistotny</w:t>
            </w:r>
          </w:p>
        </w:tc>
      </w:tr>
      <w:tr w:rsidR="004464FF" w:rsidRPr="005D6551" w:rsidTr="003406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4464FF" w:rsidP="00340676">
            <w:pPr>
              <w:jc w:val="center"/>
              <w:rPr>
                <w:sz w:val="22"/>
              </w:rPr>
            </w:pPr>
            <w:r w:rsidRPr="005D6551">
              <w:rPr>
                <w:sz w:val="22"/>
              </w:rPr>
              <w:t>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5663DB" w:rsidP="00340676">
            <w:pPr>
              <w:rPr>
                <w:sz w:val="22"/>
              </w:rPr>
            </w:pPr>
            <w:r>
              <w:rPr>
                <w:sz w:val="22"/>
              </w:rPr>
              <w:t>https://</w:t>
            </w:r>
            <w:r w:rsidRPr="005663DB">
              <w:rPr>
                <w:sz w:val="22"/>
              </w:rPr>
              <w:t>lo157w-wa.wikom.pl/strona/kolo-naukowe-debat-oksfordzkich-liga-debatancka-oxford-style-debating-league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5663DB" w:rsidP="00340676">
            <w:pPr>
              <w:rPr>
                <w:sz w:val="22"/>
              </w:rPr>
            </w:pPr>
            <w:r>
              <w:rPr>
                <w:sz w:val="22"/>
              </w:rPr>
              <w:t>Brak oddzielnej deklaracji języka dla treści obcojęzycznej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FF" w:rsidRPr="005D6551" w:rsidRDefault="005663DB" w:rsidP="00340676">
            <w:pPr>
              <w:rPr>
                <w:sz w:val="22"/>
              </w:rPr>
            </w:pPr>
            <w:r>
              <w:rPr>
                <w:sz w:val="22"/>
              </w:rPr>
              <w:t>Nieistotny</w:t>
            </w:r>
          </w:p>
        </w:tc>
      </w:tr>
    </w:tbl>
    <w:p w:rsidR="00002B39" w:rsidRDefault="00C110E0">
      <w:bookmarkStart w:id="0" w:name="_GoBack"/>
      <w:bookmarkEnd w:id="0"/>
    </w:p>
    <w:sectPr w:rsidR="00002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FF"/>
    <w:rsid w:val="000D78C1"/>
    <w:rsid w:val="004154CC"/>
    <w:rsid w:val="004464FF"/>
    <w:rsid w:val="005663DB"/>
    <w:rsid w:val="007E40A0"/>
    <w:rsid w:val="008F6FD2"/>
    <w:rsid w:val="00991547"/>
    <w:rsid w:val="00C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DEAA"/>
  <w15:chartTrackingRefBased/>
  <w15:docId w15:val="{54621CA4-09C4-4645-B415-B8F98598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4FF"/>
    <w:pPr>
      <w:spacing w:before="120" w:after="0" w:line="288" w:lineRule="auto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Skalska</dc:creator>
  <cp:keywords/>
  <dc:description/>
  <cp:lastModifiedBy>Agata Skalska</cp:lastModifiedBy>
  <cp:revision>2</cp:revision>
  <dcterms:created xsi:type="dcterms:W3CDTF">2026-04-07T07:30:00Z</dcterms:created>
  <dcterms:modified xsi:type="dcterms:W3CDTF">2026-04-07T08:28:00Z</dcterms:modified>
</cp:coreProperties>
</file>